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1607B">
      <w:pPr>
        <w:pStyle w:val="2"/>
        <w:rPr>
          <w:rFonts w:hint="eastAsia" w:eastAsia="方正小标宋_GBK"/>
          <w:lang w:val="en-US" w:eastAsia="zh-CN"/>
        </w:rPr>
      </w:pPr>
      <w:r>
        <w:rPr>
          <w:rFonts w:hint="eastAsia" w:ascii="方正小标宋_GBK" w:hAnsi="方正小标宋_GBK" w:eastAsia="方正小标宋_GBK" w:cs="方正小标宋_GBK"/>
          <w:b/>
          <w:bCs/>
          <w:color w:val="000000"/>
          <w:kern w:val="0"/>
          <w:sz w:val="32"/>
          <w:szCs w:val="32"/>
        </w:rPr>
        <w:t>附件</w:t>
      </w:r>
      <w:r>
        <w:rPr>
          <w:rFonts w:hint="eastAsia" w:ascii="方正小标宋_GBK" w:hAnsi="方正小标宋_GBK" w:eastAsia="方正小标宋_GBK" w:cs="方正小标宋_GBK"/>
          <w:b/>
          <w:bCs/>
          <w:color w:val="000000"/>
          <w:kern w:val="0"/>
          <w:sz w:val="32"/>
          <w:szCs w:val="32"/>
          <w:lang w:val="en-US" w:eastAsia="zh-CN"/>
        </w:rPr>
        <w:t>3</w:t>
      </w:r>
    </w:p>
    <w:p w14:paraId="18DE20AB">
      <w:pPr>
        <w:pStyle w:val="2"/>
        <w:jc w:val="center"/>
        <w:rPr>
          <w:rFonts w:hint="eastAsia" w:ascii="方正小标宋_GBK" w:hAnsi="宋体" w:eastAsia="方正小标宋_GBK" w:cs="宋体"/>
          <w:color w:val="000000"/>
          <w:kern w:val="0"/>
          <w:sz w:val="36"/>
          <w:szCs w:val="36"/>
          <w:lang w:val="en-US" w:eastAsia="zh-CN" w:bidi="ar-SA"/>
        </w:rPr>
      </w:pPr>
      <w:r>
        <w:rPr>
          <w:rFonts w:hint="eastAsia" w:ascii="方正小标宋_GBK" w:hAnsi="宋体" w:eastAsia="方正小标宋_GBK" w:cs="宋体"/>
          <w:color w:val="000000"/>
          <w:kern w:val="0"/>
          <w:sz w:val="36"/>
          <w:szCs w:val="36"/>
          <w:lang w:val="en-US" w:eastAsia="zh-CN" w:bidi="ar-SA"/>
        </w:rPr>
        <w:t>双江自治县住宅用地公告供应量和完成交易量统计情况表</w:t>
      </w:r>
    </w:p>
    <w:p w14:paraId="1620FAF9">
      <w:pPr>
        <w:pStyle w:val="2"/>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1122"/>
        <w:gridCol w:w="1466"/>
        <w:gridCol w:w="2177"/>
        <w:gridCol w:w="1123"/>
        <w:gridCol w:w="1123"/>
        <w:gridCol w:w="2169"/>
        <w:gridCol w:w="1477"/>
        <w:gridCol w:w="2401"/>
      </w:tblGrid>
      <w:tr w14:paraId="1322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F30A">
            <w:pPr>
              <w:keepNext w:val="0"/>
              <w:keepLines w:val="0"/>
              <w:widowControl/>
              <w:suppressLineNumbers w:val="0"/>
              <w:jc w:val="left"/>
              <w:textAlignment w:val="center"/>
              <w:rPr>
                <w:rFonts w:ascii="方正仿宋_GBK" w:hAnsi="方正仿宋_GBK" w:eastAsia="方正仿宋_GBK" w:cs="方正仿宋_GBK"/>
                <w:i w:val="0"/>
                <w:iCs w:val="0"/>
                <w:color w:val="000000"/>
                <w:sz w:val="32"/>
                <w:szCs w:val="32"/>
                <w:u w:val="none"/>
              </w:rPr>
            </w:pPr>
            <w:r>
              <w:rPr>
                <w:rFonts w:hint="eastAsia" w:ascii="方正仿宋_GBK" w:hAnsi="宋体" w:eastAsia="方正仿宋_GBK" w:cs="宋体"/>
                <w:color w:val="000000"/>
                <w:kern w:val="0"/>
                <w:sz w:val="28"/>
                <w:szCs w:val="28"/>
                <w:lang w:val="en-US" w:eastAsia="zh-CN"/>
              </w:rPr>
              <w:t>填报日期：2025年4月7日                                                      单位：公顷、万元</w:t>
            </w:r>
          </w:p>
        </w:tc>
      </w:tr>
      <w:tr w14:paraId="30B6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20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3972">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住宅用地公告供应量</w:t>
            </w:r>
          </w:p>
        </w:tc>
        <w:tc>
          <w:tcPr>
            <w:tcW w:w="29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9CD3">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住宅用地完成交易量</w:t>
            </w:r>
          </w:p>
        </w:tc>
      </w:tr>
      <w:tr w14:paraId="73DA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2E31">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月份</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D0A4">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宗数</w:t>
            </w:r>
          </w:p>
        </w:tc>
        <w:tc>
          <w:tcPr>
            <w:tcW w:w="12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9065">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40FA">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宗数</w:t>
            </w: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3A29">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47AB0">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成交价款</w:t>
            </w:r>
          </w:p>
        </w:tc>
      </w:tr>
      <w:tr w14:paraId="6E4E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9A50">
            <w:pPr>
              <w:widowControl/>
              <w:jc w:val="center"/>
              <w:rPr>
                <w:rFonts w:hint="eastAsia" w:ascii="方正仿宋_GBK" w:hAnsi="宋体" w:eastAsia="方正仿宋_GBK" w:cs="宋体"/>
                <w:color w:val="000000"/>
                <w:kern w:val="0"/>
                <w:sz w:val="28"/>
                <w:szCs w:val="28"/>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3FF2">
            <w:pPr>
              <w:widowControl/>
              <w:jc w:val="center"/>
              <w:rPr>
                <w:rFonts w:hint="eastAsia" w:ascii="方正仿宋_GBK" w:hAnsi="宋体" w:eastAsia="方正仿宋_GBK" w:cs="宋体"/>
                <w:color w:val="000000"/>
                <w:kern w:val="0"/>
                <w:sz w:val="28"/>
                <w:szCs w:val="2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9C57">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F862">
            <w:pPr>
              <w:widowControl/>
              <w:jc w:val="center"/>
              <w:rPr>
                <w:rFonts w:hint="eastAsia" w:ascii="方正仿宋_GBK" w:hAnsi="宋体" w:eastAsia="方正仿宋_GBK" w:cs="宋体"/>
                <w:color w:val="000000"/>
                <w:kern w:val="0"/>
                <w:sz w:val="28"/>
                <w:szCs w:val="28"/>
                <w:highlight w:val="yellow"/>
              </w:rPr>
            </w:pPr>
            <w:r>
              <w:rPr>
                <w:rFonts w:hint="eastAsia" w:ascii="方正仿宋_GBK" w:hAnsi="宋体" w:eastAsia="方正仿宋_GBK" w:cs="宋体"/>
                <w:color w:val="000000"/>
                <w:kern w:val="0"/>
                <w:sz w:val="28"/>
                <w:szCs w:val="28"/>
                <w:lang w:val="en-US" w:eastAsia="zh-CN"/>
              </w:rPr>
              <w:t>同比（%）</w:t>
            </w: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024D">
            <w:pPr>
              <w:widowControl/>
              <w:jc w:val="center"/>
              <w:rPr>
                <w:rFonts w:hint="eastAsia" w:ascii="方正仿宋_GBK" w:hAnsi="宋体" w:eastAsia="方正仿宋_GBK" w:cs="宋体"/>
                <w:color w:val="000000"/>
                <w:kern w:val="0"/>
                <w:sz w:val="28"/>
                <w:szCs w:val="28"/>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C7A4">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9DA8">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同比（%）</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AAB9">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成交价款</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3913">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同比（%）</w:t>
            </w:r>
          </w:p>
        </w:tc>
      </w:tr>
      <w:tr w14:paraId="15BD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9AB">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1月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9217">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8C06">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26B0">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745C">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C129">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ED1C">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332E">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A7F7">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r>
      <w:tr w14:paraId="4249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CA86">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2月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04EA">
            <w:pPr>
              <w:widowControl/>
              <w:jc w:val="center"/>
              <w:rPr>
                <w:rFonts w:hint="default" w:ascii="方正仿宋_GBK" w:hAnsi="宋体" w:eastAsia="方正仿宋_GBK" w:cs="宋体"/>
                <w:color w:val="000000"/>
                <w:kern w:val="0"/>
                <w:sz w:val="28"/>
                <w:szCs w:val="28"/>
                <w:lang w:val="en-US"/>
              </w:rPr>
            </w:pPr>
            <w:r>
              <w:rPr>
                <w:rFonts w:hint="eastAsia" w:ascii="方正仿宋_GBK" w:hAnsi="宋体" w:eastAsia="方正仿宋_GBK" w:cs="宋体"/>
                <w:color w:val="000000"/>
                <w:kern w:val="0"/>
                <w:sz w:val="28"/>
                <w:szCs w:val="28"/>
                <w:lang w:val="en-US" w:eastAsia="zh-CN"/>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5AFA">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213B">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D381">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BC46">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A352">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4C113">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325B">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r>
      <w:tr w14:paraId="70F6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AB76">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3月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1E48">
            <w:pPr>
              <w:widowControl/>
              <w:jc w:val="center"/>
              <w:rPr>
                <w:rFonts w:hint="default" w:ascii="方正仿宋_GBK" w:hAnsi="宋体" w:eastAsia="方正仿宋_GBK" w:cs="宋体"/>
                <w:color w:val="000000"/>
                <w:kern w:val="0"/>
                <w:sz w:val="28"/>
                <w:szCs w:val="28"/>
                <w:lang w:val="en-US"/>
              </w:rPr>
            </w:pPr>
            <w:r>
              <w:rPr>
                <w:rFonts w:hint="eastAsia" w:ascii="方正仿宋_GBK" w:hAnsi="宋体" w:eastAsia="方正仿宋_GBK" w:cs="宋体"/>
                <w:color w:val="000000"/>
                <w:kern w:val="0"/>
                <w:sz w:val="28"/>
                <w:szCs w:val="28"/>
                <w:lang w:val="en-US" w:eastAsia="zh-CN"/>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C9B4">
            <w:pPr>
              <w:widowControl/>
              <w:jc w:val="center"/>
              <w:rPr>
                <w:rFonts w:hint="default" w:ascii="方正仿宋_GBK" w:hAnsi="宋体" w:eastAsia="方正仿宋_GBK" w:cs="宋体"/>
                <w:color w:val="000000"/>
                <w:kern w:val="0"/>
                <w:sz w:val="28"/>
                <w:szCs w:val="28"/>
                <w:highlight w:val="yellow"/>
                <w:lang w:val="en-US" w:eastAsia="zh-CN"/>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D1B9">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0AD3">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2F63">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5FDA">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63CC">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1D82">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 xml:space="preserve"> </w:t>
            </w:r>
          </w:p>
        </w:tc>
      </w:tr>
      <w:tr w14:paraId="20E0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0845">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4月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3E9B">
            <w:pPr>
              <w:widowControl/>
              <w:jc w:val="center"/>
              <w:rPr>
                <w:rFonts w:hint="default" w:ascii="方正仿宋_GBK" w:hAnsi="宋体" w:eastAsia="方正仿宋_GBK" w:cs="宋体"/>
                <w:color w:val="000000"/>
                <w:kern w:val="0"/>
                <w:sz w:val="28"/>
                <w:szCs w:val="28"/>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BF04">
            <w:pPr>
              <w:widowControl/>
              <w:jc w:val="center"/>
              <w:rPr>
                <w:rFonts w:hint="default" w:ascii="方正仿宋_GBK" w:hAnsi="宋体" w:eastAsia="方正仿宋_GBK" w:cs="宋体"/>
                <w:color w:val="000000"/>
                <w:kern w:val="0"/>
                <w:sz w:val="28"/>
                <w:szCs w:val="28"/>
                <w:lang w:val="en-US" w:eastAsia="zh-CN"/>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557C">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C2C4">
            <w:pPr>
              <w:widowControl/>
              <w:jc w:val="center"/>
              <w:rPr>
                <w:rFonts w:hint="default"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DB95">
            <w:pPr>
              <w:widowControl/>
              <w:jc w:val="center"/>
              <w:rPr>
                <w:rFonts w:hint="default" w:ascii="方正仿宋_GBK" w:hAnsi="宋体" w:eastAsia="方正仿宋_GBK" w:cs="宋体"/>
                <w:color w:val="000000"/>
                <w:kern w:val="0"/>
                <w:sz w:val="28"/>
                <w:szCs w:val="28"/>
                <w:lang w:val="en-US" w:eastAsia="zh-CN"/>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66B9">
            <w:pPr>
              <w:widowControl/>
              <w:jc w:val="center"/>
              <w:rPr>
                <w:rFonts w:hint="default" w:ascii="方正仿宋_GBK" w:hAnsi="宋体" w:eastAsia="方正仿宋_GBK" w:cs="宋体"/>
                <w:color w:val="000000"/>
                <w:kern w:val="0"/>
                <w:sz w:val="28"/>
                <w:szCs w:val="28"/>
                <w:lang w:val="en-US" w:eastAsia="zh-CN"/>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060B0">
            <w:pPr>
              <w:widowControl/>
              <w:jc w:val="center"/>
              <w:rPr>
                <w:rFonts w:hint="default" w:ascii="方正仿宋_GBK" w:hAnsi="宋体" w:eastAsia="方正仿宋_GBK" w:cs="宋体"/>
                <w:color w:val="000000"/>
                <w:kern w:val="0"/>
                <w:sz w:val="28"/>
                <w:szCs w:val="28"/>
                <w:lang w:val="en-US" w:eastAsia="zh-CN"/>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8E51">
            <w:pPr>
              <w:widowControl/>
              <w:jc w:val="center"/>
              <w:rPr>
                <w:rFonts w:hint="default" w:ascii="方正仿宋_GBK" w:hAnsi="宋体" w:eastAsia="方正仿宋_GBK" w:cs="宋体"/>
                <w:color w:val="000000"/>
                <w:kern w:val="0"/>
                <w:sz w:val="28"/>
                <w:szCs w:val="28"/>
                <w:lang w:val="en-US" w:eastAsia="zh-CN"/>
              </w:rPr>
            </w:pPr>
          </w:p>
        </w:tc>
      </w:tr>
      <w:tr w14:paraId="4C11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3FC6">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5月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65D7">
            <w:pPr>
              <w:widowControl/>
              <w:jc w:val="center"/>
              <w:rPr>
                <w:rFonts w:hint="default" w:ascii="方正仿宋_GBK" w:hAnsi="宋体" w:eastAsia="方正仿宋_GBK" w:cs="宋体"/>
                <w:color w:val="000000"/>
                <w:kern w:val="0"/>
                <w:sz w:val="28"/>
                <w:szCs w:val="28"/>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9F77">
            <w:pPr>
              <w:widowControl/>
              <w:jc w:val="center"/>
              <w:rPr>
                <w:rFonts w:hint="default" w:ascii="方正仿宋_GBK" w:hAnsi="宋体" w:eastAsia="方正仿宋_GBK" w:cs="宋体"/>
                <w:color w:val="000000"/>
                <w:kern w:val="0"/>
                <w:sz w:val="28"/>
                <w:szCs w:val="28"/>
                <w:lang w:val="en-US" w:eastAsia="zh-CN"/>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CF72">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BB2E">
            <w:pPr>
              <w:widowControl/>
              <w:jc w:val="center"/>
              <w:rPr>
                <w:rFonts w:hint="default"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92D9">
            <w:pPr>
              <w:widowControl/>
              <w:jc w:val="center"/>
              <w:rPr>
                <w:rFonts w:hint="default" w:ascii="方正仿宋_GBK" w:hAnsi="宋体" w:eastAsia="方正仿宋_GBK" w:cs="宋体"/>
                <w:color w:val="000000"/>
                <w:kern w:val="0"/>
                <w:sz w:val="28"/>
                <w:szCs w:val="28"/>
                <w:lang w:val="en-US" w:eastAsia="zh-CN"/>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FC9C">
            <w:pPr>
              <w:widowControl/>
              <w:jc w:val="center"/>
              <w:rPr>
                <w:rFonts w:hint="default" w:ascii="方正仿宋_GBK" w:hAnsi="宋体" w:eastAsia="方正仿宋_GBK" w:cs="宋体"/>
                <w:color w:val="000000"/>
                <w:kern w:val="0"/>
                <w:sz w:val="28"/>
                <w:szCs w:val="28"/>
                <w:lang w:val="en-US" w:eastAsia="zh-CN"/>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3048">
            <w:pPr>
              <w:widowControl/>
              <w:jc w:val="center"/>
              <w:rPr>
                <w:rFonts w:hint="default" w:ascii="方正仿宋_GBK" w:hAnsi="宋体" w:eastAsia="方正仿宋_GBK" w:cs="宋体"/>
                <w:color w:val="000000"/>
                <w:kern w:val="0"/>
                <w:sz w:val="28"/>
                <w:szCs w:val="28"/>
                <w:lang w:val="en-US" w:eastAsia="zh-CN"/>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3E9D">
            <w:pPr>
              <w:widowControl/>
              <w:jc w:val="center"/>
              <w:rPr>
                <w:rFonts w:hint="default" w:ascii="方正仿宋_GBK" w:hAnsi="宋体" w:eastAsia="方正仿宋_GBK" w:cs="宋体"/>
                <w:color w:val="000000"/>
                <w:kern w:val="0"/>
                <w:sz w:val="28"/>
                <w:szCs w:val="28"/>
                <w:lang w:val="en-US" w:eastAsia="zh-CN"/>
              </w:rPr>
            </w:pPr>
          </w:p>
        </w:tc>
      </w:tr>
      <w:tr w14:paraId="32B2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5F8D">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6月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3364">
            <w:pPr>
              <w:widowControl/>
              <w:jc w:val="center"/>
              <w:rPr>
                <w:rFonts w:hint="default" w:ascii="方正仿宋_GBK" w:hAnsi="宋体" w:eastAsia="方正仿宋_GBK" w:cs="宋体"/>
                <w:color w:val="000000"/>
                <w:kern w:val="0"/>
                <w:sz w:val="28"/>
                <w:szCs w:val="28"/>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DBA3">
            <w:pPr>
              <w:widowControl/>
              <w:jc w:val="center"/>
              <w:rPr>
                <w:rFonts w:hint="default" w:ascii="方正仿宋_GBK" w:hAnsi="宋体" w:eastAsia="方正仿宋_GBK" w:cs="宋体"/>
                <w:color w:val="000000"/>
                <w:kern w:val="0"/>
                <w:sz w:val="28"/>
                <w:szCs w:val="28"/>
                <w:lang w:val="en-US" w:eastAsia="zh-CN"/>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4592">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64EA">
            <w:pPr>
              <w:widowControl/>
              <w:jc w:val="center"/>
              <w:rPr>
                <w:rFonts w:hint="default"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2E90">
            <w:pPr>
              <w:widowControl/>
              <w:jc w:val="center"/>
              <w:rPr>
                <w:rFonts w:hint="default" w:ascii="方正仿宋_GBK" w:hAnsi="宋体" w:eastAsia="方正仿宋_GBK" w:cs="宋体"/>
                <w:color w:val="000000"/>
                <w:kern w:val="0"/>
                <w:sz w:val="28"/>
                <w:szCs w:val="28"/>
                <w:lang w:val="en-US" w:eastAsia="zh-CN"/>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AFA2">
            <w:pPr>
              <w:widowControl/>
              <w:jc w:val="center"/>
              <w:rPr>
                <w:rFonts w:hint="default" w:ascii="方正仿宋_GBK" w:hAnsi="宋体" w:eastAsia="方正仿宋_GBK" w:cs="宋体"/>
                <w:color w:val="000000"/>
                <w:kern w:val="0"/>
                <w:sz w:val="28"/>
                <w:szCs w:val="28"/>
                <w:lang w:val="en-US" w:eastAsia="zh-CN"/>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A56F">
            <w:pPr>
              <w:widowControl/>
              <w:jc w:val="center"/>
              <w:rPr>
                <w:rFonts w:hint="default" w:ascii="方正仿宋_GBK" w:hAnsi="宋体" w:eastAsia="方正仿宋_GBK" w:cs="宋体"/>
                <w:color w:val="000000"/>
                <w:kern w:val="0"/>
                <w:sz w:val="28"/>
                <w:szCs w:val="28"/>
                <w:lang w:val="en-US" w:eastAsia="zh-CN"/>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1823">
            <w:pPr>
              <w:widowControl/>
              <w:jc w:val="center"/>
              <w:rPr>
                <w:rFonts w:hint="default" w:ascii="方正仿宋_GBK" w:hAnsi="宋体" w:eastAsia="方正仿宋_GBK" w:cs="宋体"/>
                <w:color w:val="000000"/>
                <w:kern w:val="0"/>
                <w:sz w:val="28"/>
                <w:szCs w:val="28"/>
                <w:lang w:val="en-US" w:eastAsia="zh-CN"/>
              </w:rPr>
            </w:pPr>
          </w:p>
        </w:tc>
      </w:tr>
      <w:tr w14:paraId="70EE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6A16">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7月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4CDB">
            <w:pPr>
              <w:widowControl/>
              <w:jc w:val="center"/>
              <w:rPr>
                <w:rFonts w:hint="default" w:ascii="方正仿宋_GBK" w:hAnsi="宋体" w:eastAsia="方正仿宋_GBK" w:cs="宋体"/>
                <w:color w:val="000000"/>
                <w:kern w:val="0"/>
                <w:sz w:val="28"/>
                <w:szCs w:val="28"/>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8F49">
            <w:pPr>
              <w:widowControl/>
              <w:jc w:val="center"/>
              <w:rPr>
                <w:rFonts w:hint="default" w:ascii="方正仿宋_GBK" w:hAnsi="宋体" w:eastAsia="方正仿宋_GBK" w:cs="宋体"/>
                <w:color w:val="000000"/>
                <w:kern w:val="0"/>
                <w:sz w:val="28"/>
                <w:szCs w:val="28"/>
                <w:lang w:val="en-US" w:eastAsia="zh-CN"/>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65BE">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34FB">
            <w:pPr>
              <w:widowControl/>
              <w:jc w:val="center"/>
              <w:rPr>
                <w:rFonts w:hint="default"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D654">
            <w:pPr>
              <w:widowControl/>
              <w:jc w:val="center"/>
              <w:rPr>
                <w:rFonts w:hint="default" w:ascii="方正仿宋_GBK" w:hAnsi="宋体" w:eastAsia="方正仿宋_GBK" w:cs="宋体"/>
                <w:color w:val="000000"/>
                <w:kern w:val="0"/>
                <w:sz w:val="28"/>
                <w:szCs w:val="28"/>
                <w:lang w:val="en-US" w:eastAsia="zh-CN"/>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16C4">
            <w:pPr>
              <w:widowControl/>
              <w:jc w:val="center"/>
              <w:rPr>
                <w:rFonts w:hint="default" w:ascii="方正仿宋_GBK" w:hAnsi="宋体" w:eastAsia="方正仿宋_GBK" w:cs="宋体"/>
                <w:color w:val="000000"/>
                <w:kern w:val="0"/>
                <w:sz w:val="28"/>
                <w:szCs w:val="28"/>
                <w:lang w:val="en-US" w:eastAsia="zh-CN"/>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D0D1">
            <w:pPr>
              <w:widowControl/>
              <w:jc w:val="center"/>
              <w:rPr>
                <w:rFonts w:hint="default" w:ascii="方正仿宋_GBK" w:hAnsi="宋体" w:eastAsia="方正仿宋_GBK" w:cs="宋体"/>
                <w:color w:val="000000"/>
                <w:kern w:val="0"/>
                <w:sz w:val="28"/>
                <w:szCs w:val="28"/>
                <w:lang w:val="en-US" w:eastAsia="zh-CN"/>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260B">
            <w:pPr>
              <w:widowControl/>
              <w:jc w:val="center"/>
              <w:rPr>
                <w:rFonts w:hint="default" w:ascii="方正仿宋_GBK" w:hAnsi="宋体" w:eastAsia="方正仿宋_GBK" w:cs="宋体"/>
                <w:color w:val="000000"/>
                <w:kern w:val="0"/>
                <w:sz w:val="28"/>
                <w:szCs w:val="28"/>
                <w:lang w:val="en-US" w:eastAsia="zh-CN"/>
              </w:rPr>
            </w:pPr>
          </w:p>
        </w:tc>
      </w:tr>
      <w:tr w14:paraId="7915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9E08">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8月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BAB5">
            <w:pPr>
              <w:widowControl/>
              <w:jc w:val="center"/>
              <w:rPr>
                <w:rFonts w:hint="default" w:ascii="方正仿宋_GBK" w:hAnsi="宋体" w:eastAsia="方正仿宋_GBK" w:cs="宋体"/>
                <w:color w:val="000000"/>
                <w:kern w:val="0"/>
                <w:sz w:val="28"/>
                <w:szCs w:val="28"/>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AD20">
            <w:pPr>
              <w:widowControl/>
              <w:jc w:val="center"/>
              <w:rPr>
                <w:rFonts w:hint="default" w:ascii="方正仿宋_GBK" w:hAnsi="宋体" w:eastAsia="方正仿宋_GBK" w:cs="宋体"/>
                <w:color w:val="000000"/>
                <w:kern w:val="0"/>
                <w:sz w:val="28"/>
                <w:szCs w:val="28"/>
                <w:lang w:val="en-US" w:eastAsia="zh-CN"/>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E6D4">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985A">
            <w:pPr>
              <w:widowControl/>
              <w:jc w:val="center"/>
              <w:rPr>
                <w:rFonts w:hint="default"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EC3F">
            <w:pPr>
              <w:widowControl/>
              <w:jc w:val="center"/>
              <w:rPr>
                <w:rFonts w:hint="default" w:ascii="方正仿宋_GBK" w:hAnsi="宋体" w:eastAsia="方正仿宋_GBK" w:cs="宋体"/>
                <w:color w:val="000000"/>
                <w:kern w:val="0"/>
                <w:sz w:val="28"/>
                <w:szCs w:val="28"/>
                <w:lang w:val="en-US" w:eastAsia="zh-CN"/>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5091">
            <w:pPr>
              <w:widowControl/>
              <w:jc w:val="center"/>
              <w:rPr>
                <w:rFonts w:hint="default" w:ascii="方正仿宋_GBK" w:hAnsi="宋体" w:eastAsia="方正仿宋_GBK" w:cs="宋体"/>
                <w:color w:val="000000"/>
                <w:kern w:val="0"/>
                <w:sz w:val="28"/>
                <w:szCs w:val="28"/>
                <w:lang w:val="en-US" w:eastAsia="zh-CN"/>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39EE">
            <w:pPr>
              <w:widowControl/>
              <w:jc w:val="center"/>
              <w:rPr>
                <w:rFonts w:hint="default" w:ascii="方正仿宋_GBK" w:hAnsi="宋体" w:eastAsia="方正仿宋_GBK" w:cs="宋体"/>
                <w:color w:val="000000"/>
                <w:kern w:val="0"/>
                <w:sz w:val="28"/>
                <w:szCs w:val="28"/>
                <w:lang w:val="en-US" w:eastAsia="zh-CN"/>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32B2">
            <w:pPr>
              <w:widowControl/>
              <w:jc w:val="center"/>
              <w:rPr>
                <w:rFonts w:hint="default" w:ascii="方正仿宋_GBK" w:hAnsi="宋体" w:eastAsia="方正仿宋_GBK" w:cs="宋体"/>
                <w:color w:val="000000"/>
                <w:kern w:val="0"/>
                <w:sz w:val="28"/>
                <w:szCs w:val="28"/>
                <w:lang w:val="en-US" w:eastAsia="zh-CN"/>
              </w:rPr>
            </w:pPr>
          </w:p>
        </w:tc>
      </w:tr>
      <w:tr w14:paraId="0FA0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exac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2DA0">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9月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CAE4">
            <w:pPr>
              <w:widowControl/>
              <w:jc w:val="center"/>
              <w:rPr>
                <w:rFonts w:hint="default" w:ascii="方正仿宋_GBK" w:hAnsi="宋体" w:eastAsia="方正仿宋_GBK" w:cs="宋体"/>
                <w:color w:val="000000"/>
                <w:kern w:val="0"/>
                <w:sz w:val="28"/>
                <w:szCs w:val="28"/>
                <w:lang w:val="en-US" w:eastAsia="zh-CN"/>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55CE">
            <w:pPr>
              <w:widowControl/>
              <w:jc w:val="center"/>
              <w:rPr>
                <w:rFonts w:hint="default" w:ascii="方正仿宋_GBK" w:hAnsi="宋体" w:eastAsia="方正仿宋_GBK" w:cs="宋体"/>
                <w:color w:val="000000"/>
                <w:kern w:val="0"/>
                <w:sz w:val="28"/>
                <w:szCs w:val="28"/>
                <w:lang w:val="en-US" w:eastAsia="zh-CN"/>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54B1">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F57E">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0417">
            <w:pPr>
              <w:widowControl/>
              <w:jc w:val="center"/>
              <w:rPr>
                <w:rFonts w:hint="eastAsia" w:ascii="方正仿宋_GBK" w:hAnsi="宋体" w:eastAsia="方正仿宋_GBK" w:cs="宋体"/>
                <w:color w:val="000000"/>
                <w:kern w:val="0"/>
                <w:sz w:val="28"/>
                <w:szCs w:val="28"/>
                <w:lang w:val="en-US" w:eastAsia="zh-CN"/>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75A1">
            <w:pPr>
              <w:widowControl/>
              <w:jc w:val="center"/>
              <w:rPr>
                <w:rFonts w:hint="eastAsia" w:ascii="方正仿宋_GBK" w:hAnsi="宋体" w:eastAsia="方正仿宋_GBK" w:cs="宋体"/>
                <w:color w:val="000000"/>
                <w:kern w:val="0"/>
                <w:sz w:val="28"/>
                <w:szCs w:val="28"/>
                <w:lang w:val="en-US" w:eastAsia="zh-CN"/>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C2DC">
            <w:pPr>
              <w:widowControl/>
              <w:jc w:val="center"/>
              <w:rPr>
                <w:rFonts w:hint="eastAsia" w:ascii="方正仿宋_GBK" w:hAnsi="宋体" w:eastAsia="方正仿宋_GBK" w:cs="宋体"/>
                <w:color w:val="000000"/>
                <w:kern w:val="0"/>
                <w:sz w:val="28"/>
                <w:szCs w:val="28"/>
                <w:lang w:val="en-US" w:eastAsia="zh-CN"/>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D1FA">
            <w:pPr>
              <w:widowControl/>
              <w:jc w:val="center"/>
              <w:rPr>
                <w:rFonts w:hint="eastAsia" w:ascii="方正仿宋_GBK" w:hAnsi="宋体" w:eastAsia="方正仿宋_GBK" w:cs="宋体"/>
                <w:color w:val="000000"/>
                <w:kern w:val="0"/>
                <w:sz w:val="28"/>
                <w:szCs w:val="28"/>
                <w:lang w:val="en-US" w:eastAsia="zh-CN"/>
              </w:rPr>
            </w:pPr>
          </w:p>
        </w:tc>
      </w:tr>
      <w:tr w14:paraId="71A3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BA0D">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合计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E6F8">
            <w:pPr>
              <w:widowControl/>
              <w:jc w:val="center"/>
              <w:rPr>
                <w:rFonts w:hint="eastAsia" w:ascii="方正仿宋_GBK" w:hAnsi="宋体" w:eastAsia="方正仿宋_GBK" w:cs="宋体"/>
                <w:color w:val="000000"/>
                <w:kern w:val="0"/>
                <w:sz w:val="28"/>
                <w:szCs w:val="2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9D36">
            <w:pPr>
              <w:widowControl/>
              <w:jc w:val="center"/>
              <w:rPr>
                <w:rFonts w:hint="eastAsia" w:ascii="方正仿宋_GBK" w:hAnsi="宋体" w:eastAsia="方正仿宋_GBK" w:cs="宋体"/>
                <w:color w:val="000000"/>
                <w:kern w:val="0"/>
                <w:sz w:val="28"/>
                <w:szCs w:val="28"/>
                <w:highlight w:val="yellow"/>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0B90">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59F0">
            <w:pPr>
              <w:widowControl/>
              <w:jc w:val="center"/>
              <w:rPr>
                <w:rFonts w:hint="eastAsia" w:ascii="方正仿宋_GBK" w:hAnsi="宋体" w:eastAsia="方正仿宋_GBK" w:cs="宋体"/>
                <w:color w:val="000000"/>
                <w:kern w:val="0"/>
                <w:sz w:val="28"/>
                <w:szCs w:val="28"/>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0815">
            <w:pPr>
              <w:widowControl/>
              <w:jc w:val="center"/>
              <w:rPr>
                <w:rFonts w:hint="eastAsia" w:ascii="方正仿宋_GBK" w:hAnsi="宋体" w:eastAsia="方正仿宋_GBK" w:cs="宋体"/>
                <w:color w:val="000000"/>
                <w:kern w:val="0"/>
                <w:sz w:val="28"/>
                <w:szCs w:val="28"/>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87AC">
            <w:pPr>
              <w:widowControl/>
              <w:jc w:val="center"/>
              <w:rPr>
                <w:rFonts w:hint="eastAsia" w:ascii="方正仿宋_GBK" w:hAnsi="宋体" w:eastAsia="方正仿宋_GBK" w:cs="宋体"/>
                <w:color w:val="000000"/>
                <w:kern w:val="0"/>
                <w:sz w:val="28"/>
                <w:szCs w:val="2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DC1E">
            <w:pPr>
              <w:widowControl/>
              <w:jc w:val="center"/>
              <w:rPr>
                <w:rFonts w:hint="eastAsia" w:ascii="方正仿宋_GBK" w:hAnsi="宋体" w:eastAsia="方正仿宋_GBK" w:cs="宋体"/>
                <w:color w:val="000000"/>
                <w:kern w:val="0"/>
                <w:sz w:val="28"/>
                <w:szCs w:val="28"/>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4EFF">
            <w:pPr>
              <w:widowControl/>
              <w:jc w:val="center"/>
              <w:rPr>
                <w:rFonts w:hint="eastAsia" w:ascii="方正仿宋_GBK" w:hAnsi="宋体" w:eastAsia="方正仿宋_GBK" w:cs="宋体"/>
                <w:color w:val="000000"/>
                <w:kern w:val="0"/>
                <w:sz w:val="28"/>
                <w:szCs w:val="28"/>
              </w:rPr>
            </w:pPr>
          </w:p>
        </w:tc>
      </w:tr>
      <w:tr w14:paraId="42C37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A9B421">
            <w:pPr>
              <w:widowControl/>
              <w:jc w:val="left"/>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填表说明：1.请各州（市）按月收集汇总，于每季度初的10日内将最新的数据上报省厅开发利用处；</w:t>
            </w:r>
            <w:r>
              <w:rPr>
                <w:rFonts w:hint="eastAsia" w:ascii="方正仿宋_GBK" w:hAnsi="宋体" w:eastAsia="方正仿宋_GBK" w:cs="宋体"/>
                <w:color w:val="000000"/>
                <w:kern w:val="0"/>
                <w:sz w:val="28"/>
                <w:szCs w:val="28"/>
                <w:lang w:val="en-US" w:eastAsia="zh-CN"/>
              </w:rPr>
              <w:br w:type="textWrapping"/>
            </w:r>
            <w:r>
              <w:rPr>
                <w:rFonts w:hint="eastAsia" w:ascii="方正仿宋_GBK" w:hAnsi="宋体" w:eastAsia="方正仿宋_GBK" w:cs="宋体"/>
                <w:color w:val="000000"/>
                <w:kern w:val="0"/>
                <w:sz w:val="28"/>
                <w:szCs w:val="28"/>
                <w:lang w:val="en-US" w:eastAsia="zh-CN"/>
              </w:rPr>
              <w:t xml:space="preserve">          2.各月份数据请勿累加。</w:t>
            </w:r>
          </w:p>
        </w:tc>
      </w:tr>
    </w:tbl>
    <w:p w14:paraId="3AB0275B">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000000"/>
    <w:rsid w:val="60DA3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2025-04-11T00:54:37Z</dcterms:created>
  <dc:creator>Administrator</dc:creator>
  <cp:lastModifiedBy>杨光瑜</cp:lastModifiedBy>
  <dcterms:modified xsi:type="dcterms:W3CDTF">2025-04-11T00:56:35Z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C322E9535026438A891F881651F4F205_12</vt:lpwstr>
  </property>
</Properties>
</file>