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00" w:firstLineChars="500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双江自治县政务服务管理局政府信息公开基本目录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185"/>
        <w:gridCol w:w="1981"/>
        <w:gridCol w:w="1420"/>
        <w:gridCol w:w="2321"/>
        <w:gridCol w:w="1822"/>
        <w:gridCol w:w="824"/>
        <w:gridCol w:w="769"/>
        <w:gridCol w:w="769"/>
        <w:gridCol w:w="852"/>
        <w:gridCol w:w="1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公开事项</w:t>
            </w:r>
          </w:p>
        </w:tc>
        <w:tc>
          <w:tcPr>
            <w:tcW w:w="19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（要素）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公开依据</w:t>
            </w:r>
          </w:p>
        </w:tc>
        <w:tc>
          <w:tcPr>
            <w:tcW w:w="23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公开时限</w:t>
            </w:r>
          </w:p>
        </w:tc>
        <w:tc>
          <w:tcPr>
            <w:tcW w:w="182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公开渠道和载体</w:t>
            </w:r>
          </w:p>
        </w:tc>
        <w:tc>
          <w:tcPr>
            <w:tcW w:w="15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公开对象</w:t>
            </w:r>
          </w:p>
        </w:tc>
        <w:tc>
          <w:tcPr>
            <w:tcW w:w="16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公开方式</w:t>
            </w:r>
          </w:p>
        </w:tc>
        <w:tc>
          <w:tcPr>
            <w:tcW w:w="1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公开主体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（科室、单位）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全社会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特定群体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主动公开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依申请公开</w:t>
            </w:r>
          </w:p>
        </w:tc>
        <w:tc>
          <w:tcPr>
            <w:tcW w:w="1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政务服务管理局单位详情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（1）机构名称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（2）联系方式（单位地址、网站名称、网址、办公室电话、办公时间、传真号码、单位负责人）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机构职能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三局三中心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名称及职能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信息公开指南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政府信息公开指南；政府信息公开基本目录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随局职能职责和重点工作变化适时调整变动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信息公开年报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政府信息公开工作报告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每年1月31日前公开上年度政府信息公开工作报告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财政预决算及三公经费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政务服务管理局本级、下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事业单位财政预决算信息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办公室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通知公告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重要通知公示</w:t>
            </w: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《中华人民共和国政府信息公开条例》</w:t>
            </w:r>
          </w:p>
        </w:tc>
        <w:tc>
          <w:tcPr>
            <w:tcW w:w="2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实时公开</w:t>
            </w:r>
          </w:p>
        </w:tc>
        <w:tc>
          <w:tcPr>
            <w:tcW w:w="1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双江自治县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人民政府门户网站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政务服务管理局专栏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局机关各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室、三中心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DA4MGE1NWEwZWQ1ODk3NzM4NWY1MmJjNjQ5MTgifQ=="/>
  </w:docVars>
  <w:rsids>
    <w:rsidRoot w:val="227A587B"/>
    <w:rsid w:val="1DDA2008"/>
    <w:rsid w:val="227A587B"/>
    <w:rsid w:val="47503B46"/>
    <w:rsid w:val="5FD7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2023-08-24T02:54:00Z</dcterms:created>
  <dc:creator>陈登登</dc:creator>
  <cp:lastModifiedBy>鲨鱼食人警告</cp:lastModifiedBy>
  <dcterms:modified xsi:type="dcterms:W3CDTF">2023-11-02T08:36:16Z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B580020127D948D995AC7AF18387E6FA_11</vt:lpwstr>
  </property>
</Properties>
</file>